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E6" w:rsidRPr="00F15070" w:rsidRDefault="00D420E6" w:rsidP="00F15070">
      <w:pPr>
        <w:jc w:val="center"/>
        <w:rPr>
          <w:rFonts w:ascii="Times New Roman" w:hAnsi="Times New Roman" w:cs="Times New Roman"/>
          <w:i/>
          <w:color w:val="002060"/>
          <w:sz w:val="28"/>
          <w:szCs w:val="28"/>
          <w:lang w:val="kk-KZ"/>
        </w:rPr>
      </w:pPr>
      <w:r w:rsidRPr="00F15070">
        <w:rPr>
          <w:rFonts w:ascii="Times New Roman" w:hAnsi="Times New Roman" w:cs="Times New Roman"/>
          <w:i/>
          <w:color w:val="002060"/>
          <w:sz w:val="28"/>
          <w:szCs w:val="28"/>
          <w:lang w:val="kk-KZ"/>
        </w:rPr>
        <w:t>Баланы тыныштандырудың 20 жолы</w:t>
      </w:r>
    </w:p>
    <w:p w:rsidR="00F15070" w:rsidRPr="00F15070" w:rsidRDefault="00D420E6"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Егер бала пәтердің айналасын</w:t>
      </w:r>
      <w:r w:rsidR="00F15070" w:rsidRPr="00F15070">
        <w:rPr>
          <w:rFonts w:ascii="Times New Roman" w:hAnsi="Times New Roman" w:cs="Times New Roman"/>
          <w:i/>
          <w:color w:val="002060"/>
          <w:sz w:val="24"/>
          <w:szCs w:val="24"/>
          <w:lang w:val="kk-KZ"/>
        </w:rPr>
        <w:t xml:space="preserve">да тоқтаусыз жүгірсе,және ештеңе естімей </w:t>
      </w:r>
      <w:r w:rsidRPr="00F15070">
        <w:rPr>
          <w:rFonts w:ascii="Times New Roman" w:hAnsi="Times New Roman" w:cs="Times New Roman"/>
          <w:i/>
          <w:color w:val="002060"/>
          <w:sz w:val="24"/>
          <w:szCs w:val="24"/>
          <w:lang w:val="kk-KZ"/>
        </w:rPr>
        <w:t>қолдары</w:t>
      </w:r>
      <w:r w:rsidR="00F15070" w:rsidRPr="00F15070">
        <w:rPr>
          <w:rFonts w:ascii="Times New Roman" w:hAnsi="Times New Roman" w:cs="Times New Roman"/>
          <w:i/>
          <w:color w:val="002060"/>
          <w:sz w:val="24"/>
          <w:szCs w:val="24"/>
          <w:lang w:val="kk-KZ"/>
        </w:rPr>
        <w:t>мен және аяқтарымен хаотикалық қозғалыстар жасайды. Оны ұстап алып құшақтаңыз, осодан соң ойынды жалғастырыңыз.</w:t>
      </w:r>
    </w:p>
    <w:p w:rsidR="00A600A6" w:rsidRPr="00F15070" w:rsidRDefault="00787954"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 xml:space="preserve">1. Баладант сиыр, бақа, ит қалай дауыстайтынын  ойлануын  емесе қолың, мұрынын, тізесің көрсетуін сұраңыз. Ересек баладан 1-ден 20-ге дейін, ал содан кейін 20-дан бастап 1 – ге дейін санауын сұраңыз. </w:t>
      </w:r>
    </w:p>
    <w:p w:rsidR="00787954" w:rsidRPr="00F15070" w:rsidRDefault="00787954"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2.. Бұл ойынның көптеген вариациялары көп. Мысалы, «Күн» пәрменінде бала секіріп, ойнайды. Ал «Түн» командасы ұйықтап жатқандай көрінеді. Немесе кішкентай бала «мысык келе жатыр!» деймінше, ол тінтуір екендігін елестетсін. Вербальді командалардың орнына сіз дыбыс бере аласыз - қолдарыңызбен немесе қоңырауды шырқатыңыз. Ересек  балалармен «Теңізде алаңдаушылық» ойынын ойнаңыз.</w:t>
      </w:r>
    </w:p>
    <w:p w:rsidR="00787954" w:rsidRPr="00F15070" w:rsidRDefault="00787954"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3. Дауыл тыныш. Алдыңғы ойынның өзгеруі. Ол толық бітелуді қажет етпейді, бірақ «тыныштық» тыныш, тегіс қозғалыстар, шепкен. Дауыл дегеніміз не екенін түсіндіріп алудың қажеті жоқ.</w:t>
      </w:r>
    </w:p>
    <w:p w:rsidR="00787954" w:rsidRPr="00F15070" w:rsidRDefault="00787954"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4. Баламен келісіп, оны мұрынға басқанда ғана дереу «өшеді». Бұл идеяны басқару панелін салу арқылы кеңейтуге болады (немесе теледидардан қажет емес қашықтан). Қашықтан басқару құралындағы түймені басып, мынаны айтыңыз: «дыбысты төмендетіңіз (дыбысты өшіріңіз, баяулауды қосыңыз)». Бала командаларды орындасын.</w:t>
      </w:r>
    </w:p>
    <w:p w:rsidR="000D5B9E" w:rsidRPr="00F15070" w:rsidRDefault="000D5B9E"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5. Баланы аң аулаған жолбарыс деп елестетіңіз. Ұзақ уақыт бойы пулеметте тұрып, біреуді апарып, ұстап алу керек. Немесе, баламен бірге, баяу және өте тыныш жүруге тура келетін көбелектерді ұстаңыз. Кейбір ойын сылтауы астында көрпе астына жасырынып, сонда тыныш үндемей отыр.</w:t>
      </w:r>
    </w:p>
    <w:p w:rsidR="000D5B9E" w:rsidRPr="00F15070" w:rsidRDefault="000D5B9E"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6. Баланы киттер ретінде таныстыруға шақырыңыз. Ол терең дем алып, тереңдіктерге батасын. Киттің түрлі континенттерге жүзу немесе төменгі жағында нәрсе іздестіру туралы нұсқау берілуі мүмкін.</w:t>
      </w:r>
    </w:p>
    <w:p w:rsidR="000D5B9E" w:rsidRPr="00F15070" w:rsidRDefault="000D5B9E"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7. Баланы көзін жабуын сұраңыз (егер ол келіссе, көзін орамалмен байлаңыз) және белгілі бір сигналды күтіп, әлі де отырсың. Мысалы, үшінші қоңырау шырылдағанда немесе баланы көзімен жабылған нәрсе жасауды сұраңыз (пирамиданы бүктеп, машинаны терезеге қойыңыз, текшелерді еденнен жинаңыз).</w:t>
      </w:r>
    </w:p>
    <w:p w:rsidR="000D5B9E" w:rsidRPr="00F15070" w:rsidRDefault="000D5B9E"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8. Балаға концентрацияны қажет ететін кешенді қозғалысты сұраңыз (саусақпен боялған лабиринтпен сүйреп апарыңыз, винтті арқанның арасына арқа сүйреңіз). Өткізу үшін сыйлыққа уәде беріңіз.</w:t>
      </w:r>
    </w:p>
    <w:p w:rsidR="000D5B9E" w:rsidRPr="00F15070" w:rsidRDefault="000D5B9E"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9. Ауыстыру кернеуі мен релаксация бойынша жаттығуды қолданып көріңіз. Мысалы, ауыр диванға көшуге болады, сосын құлап, тынығуға болады. Немесе баланың өзіңіздің де, қолдарыңыздың да снежетті екендігін ойлаңыз. Қар бүршіктері жер бетіне тегістейік. Содан кейін жердегі саналы қарды алып, мылжып қолдарыңызды мықтап жауып тастаңыз.</w:t>
      </w:r>
    </w:p>
    <w:p w:rsidR="003A772F" w:rsidRPr="00F15070" w:rsidRDefault="000D5B9E"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10. Ойын ұсыныңыз. Сіз бұл сөзді айтасыз және бала бұл сөзді сізд</w:t>
      </w:r>
      <w:r w:rsidR="008823C2" w:rsidRPr="00F15070">
        <w:rPr>
          <w:rFonts w:ascii="Times New Roman" w:hAnsi="Times New Roman" w:cs="Times New Roman"/>
          <w:i/>
          <w:color w:val="002060"/>
          <w:sz w:val="24"/>
          <w:szCs w:val="24"/>
          <w:lang w:val="kk-KZ"/>
        </w:rPr>
        <w:t>ен де күшейіп айтуға тырысады ж</w:t>
      </w:r>
      <w:r w:rsidRPr="00F15070">
        <w:rPr>
          <w:rFonts w:ascii="Times New Roman" w:hAnsi="Times New Roman" w:cs="Times New Roman"/>
          <w:i/>
          <w:color w:val="002060"/>
          <w:sz w:val="24"/>
          <w:szCs w:val="24"/>
          <w:lang w:val="kk-KZ"/>
        </w:rPr>
        <w:t>әне, керісінше, балаңыздан сізден гөр</w:t>
      </w:r>
      <w:r w:rsidR="008823C2" w:rsidRPr="00F15070">
        <w:rPr>
          <w:rFonts w:ascii="Times New Roman" w:hAnsi="Times New Roman" w:cs="Times New Roman"/>
          <w:i/>
          <w:color w:val="002060"/>
          <w:sz w:val="24"/>
          <w:szCs w:val="24"/>
          <w:lang w:val="kk-KZ"/>
        </w:rPr>
        <w:t>і ақырын айтуды</w:t>
      </w:r>
      <w:r w:rsidRPr="00F15070">
        <w:rPr>
          <w:rFonts w:ascii="Times New Roman" w:hAnsi="Times New Roman" w:cs="Times New Roman"/>
          <w:i/>
          <w:color w:val="002060"/>
          <w:sz w:val="24"/>
          <w:szCs w:val="24"/>
          <w:lang w:val="kk-KZ"/>
        </w:rPr>
        <w:t xml:space="preserve"> сұраңыз.</w:t>
      </w:r>
    </w:p>
    <w:p w:rsidR="000D5B9E" w:rsidRPr="00F15070" w:rsidRDefault="003A772F"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11. Бір парақты немесе жіңішке төсенішті алып, баланы мықтап ораңыз. Баланың жасы маңызды емес, бірақ ол осы ойынға ұнағаны маңызды. Оны қолыңызбен алуға, оны шайқауға, ән айтуға болады.</w:t>
      </w:r>
    </w:p>
    <w:p w:rsidR="003A772F" w:rsidRPr="00F15070" w:rsidRDefault="008823C2"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lastRenderedPageBreak/>
        <w:t>12. Майлықты</w:t>
      </w:r>
      <w:r w:rsidR="003A772F" w:rsidRPr="00F15070">
        <w:rPr>
          <w:rFonts w:ascii="Times New Roman" w:hAnsi="Times New Roman" w:cs="Times New Roman"/>
          <w:i/>
          <w:color w:val="002060"/>
          <w:sz w:val="24"/>
          <w:szCs w:val="24"/>
          <w:lang w:val="kk-KZ"/>
        </w:rPr>
        <w:t xml:space="preserve"> (немесе ағаштан жасалған) алып, оны тастаңыз. Балаға айтатын болсаңыз, бұл кезде майлық құлаған</w:t>
      </w:r>
      <w:r w:rsidRPr="00F15070">
        <w:rPr>
          <w:rFonts w:ascii="Times New Roman" w:hAnsi="Times New Roman" w:cs="Times New Roman"/>
          <w:i/>
          <w:color w:val="002060"/>
          <w:sz w:val="24"/>
          <w:szCs w:val="24"/>
          <w:lang w:val="kk-KZ"/>
        </w:rPr>
        <w:t>ша, мүмкіндігінше қатты күлуі</w:t>
      </w:r>
      <w:r w:rsidR="003A772F" w:rsidRPr="00F15070">
        <w:rPr>
          <w:rFonts w:ascii="Times New Roman" w:hAnsi="Times New Roman" w:cs="Times New Roman"/>
          <w:i/>
          <w:color w:val="002060"/>
          <w:sz w:val="24"/>
          <w:szCs w:val="24"/>
          <w:lang w:val="kk-KZ"/>
        </w:rPr>
        <w:t xml:space="preserve"> керек. Бірақ құлағаннан кейін дереу тоқтаңыз. Баламен бірге ойнаңыз.</w:t>
      </w:r>
    </w:p>
    <w:p w:rsidR="003A772F" w:rsidRPr="00F15070" w:rsidRDefault="003A772F"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13. Балаңызға қолыңызды көтергенде, ол сіздің қолыңызға жүгіреді (мен білемін, көптеген ата-аналар мұны жасайды). Егер бұл жағымды болса, 3-5 жылға әдеті қалады. Сондықтан, қолыңызды қойып, балаңыз сізге жүгіріп келе жатқанда, оны құшақтап, қолыңызды бірнеше секунд ұстаңыз.</w:t>
      </w:r>
    </w:p>
    <w:p w:rsidR="003A772F" w:rsidRPr="00F15070" w:rsidRDefault="003A772F"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14. Баланы жүгіруге және секіруге шақыру, бірақ сонымен қатар үнемі қарап</w:t>
      </w:r>
      <w:r w:rsidR="008823C2" w:rsidRPr="00F15070">
        <w:rPr>
          <w:rFonts w:ascii="Times New Roman" w:hAnsi="Times New Roman" w:cs="Times New Roman"/>
          <w:i/>
          <w:color w:val="002060"/>
          <w:sz w:val="24"/>
          <w:szCs w:val="24"/>
          <w:lang w:val="kk-KZ"/>
        </w:rPr>
        <w:t>айым қозғалысты жүзеге асыр</w:t>
      </w:r>
      <w:r w:rsidRPr="00F15070">
        <w:rPr>
          <w:rFonts w:ascii="Times New Roman" w:hAnsi="Times New Roman" w:cs="Times New Roman"/>
          <w:i/>
          <w:color w:val="002060"/>
          <w:sz w:val="24"/>
          <w:szCs w:val="24"/>
          <w:lang w:val="kk-KZ"/>
        </w:rPr>
        <w:t>ы</w:t>
      </w:r>
      <w:r w:rsidR="008823C2" w:rsidRPr="00F15070">
        <w:rPr>
          <w:rFonts w:ascii="Times New Roman" w:hAnsi="Times New Roman" w:cs="Times New Roman"/>
          <w:i/>
          <w:color w:val="002060"/>
          <w:sz w:val="24"/>
          <w:szCs w:val="24"/>
          <w:lang w:val="kk-KZ"/>
        </w:rPr>
        <w:t>ңыз</w:t>
      </w:r>
      <w:r w:rsidRPr="00F15070">
        <w:rPr>
          <w:rFonts w:ascii="Times New Roman" w:hAnsi="Times New Roman" w:cs="Times New Roman"/>
          <w:i/>
          <w:color w:val="002060"/>
          <w:sz w:val="24"/>
          <w:szCs w:val="24"/>
          <w:lang w:val="kk-KZ"/>
        </w:rPr>
        <w:t>. Мысалы, индекстік саусақтарыңызды қосылыңыз немесе білекпен бұраңыз.</w:t>
      </w:r>
    </w:p>
    <w:p w:rsidR="003A772F" w:rsidRPr="00F15070" w:rsidRDefault="003A772F"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15. Қапты пальма тәрізді үлкен етіп салып, оған 3-4 құм немесе қытырлақ құйыңыз. Балаға жүгіріп, секіріп, қорқып, осы қапшықты ұстап тұрыңыз. Таймер шалынғанша (жасына байланысты, уақыт интервалы 1-5 минутқа дейін), егер сөмке құлап кетпесе, оған жақсы нәрсе (уәде етіңіз, ойнаңыз немесе оқыңыз) туралы уәде етіңіз.</w:t>
      </w:r>
    </w:p>
    <w:p w:rsidR="003A772F" w:rsidRDefault="00AE1323" w:rsidP="00F15070">
      <w:pPr>
        <w:spacing w:after="0"/>
        <w:rPr>
          <w:rFonts w:ascii="Times New Roman" w:hAnsi="Times New Roman" w:cs="Times New Roman"/>
          <w:i/>
          <w:color w:val="002060"/>
          <w:sz w:val="24"/>
          <w:szCs w:val="24"/>
          <w:lang w:val="kk-KZ"/>
        </w:rPr>
      </w:pPr>
      <w:r>
        <w:rPr>
          <w:rFonts w:ascii="Times New Roman" w:hAnsi="Times New Roman" w:cs="Times New Roman"/>
          <w:i/>
          <w:noProof/>
          <w:color w:val="002060"/>
          <w:sz w:val="24"/>
          <w:szCs w:val="24"/>
        </w:rPr>
        <w:drawing>
          <wp:anchor distT="0" distB="0" distL="114300" distR="114300" simplePos="0" relativeHeight="251658240" behindDoc="1" locked="0" layoutInCell="1" allowOverlap="1">
            <wp:simplePos x="0" y="0"/>
            <wp:positionH relativeFrom="column">
              <wp:posOffset>2101215</wp:posOffset>
            </wp:positionH>
            <wp:positionV relativeFrom="paragraph">
              <wp:posOffset>878205</wp:posOffset>
            </wp:positionV>
            <wp:extent cx="3419475" cy="2295525"/>
            <wp:effectExtent l="19050" t="0" r="9525" b="0"/>
            <wp:wrapNone/>
            <wp:docPr id="10" name="Рисунок 10" descr="http://cdn-nus-1.pinme.ru/tumb/600/photo/66/98/6698f000a1ae626eb9fa12f9c0d1fc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dn-nus-1.pinme.ru/tumb/600/photo/66/98/6698f000a1ae626eb9fa12f9c0d1fc4d.jpg"/>
                    <pic:cNvPicPr>
                      <a:picLocks noChangeAspect="1" noChangeArrowheads="1"/>
                    </pic:cNvPicPr>
                  </pic:nvPicPr>
                  <pic:blipFill>
                    <a:blip r:embed="rId4"/>
                    <a:srcRect/>
                    <a:stretch>
                      <a:fillRect/>
                    </a:stretch>
                  </pic:blipFill>
                  <pic:spPr bwMode="auto">
                    <a:xfrm>
                      <a:off x="0" y="0"/>
                      <a:ext cx="3419475" cy="2295525"/>
                    </a:xfrm>
                    <a:prstGeom prst="rect">
                      <a:avLst/>
                    </a:prstGeom>
                    <a:noFill/>
                    <a:ln w="9525">
                      <a:noFill/>
                      <a:miter lim="800000"/>
                      <a:headEnd/>
                      <a:tailEnd/>
                    </a:ln>
                  </pic:spPr>
                </pic:pic>
              </a:graphicData>
            </a:graphic>
          </wp:anchor>
        </w:drawing>
      </w:r>
      <w:r w:rsidR="003A772F" w:rsidRPr="00F15070">
        <w:rPr>
          <w:rFonts w:ascii="Times New Roman" w:hAnsi="Times New Roman" w:cs="Times New Roman"/>
          <w:i/>
          <w:color w:val="002060"/>
          <w:sz w:val="24"/>
          <w:szCs w:val="24"/>
          <w:lang w:val="kk-KZ"/>
        </w:rPr>
        <w:t>16. «Капитан мен кеме» ойынын ұсыныңыз. Капитан командаларды («Оң», «Сол жақ», «Тікелей») беруге тиіс, ал кеме оларға нақты түрде ұстануы керек. Ескінген бала үшін мақсатты таңдай аласыз (мысалы, кіреберісте жүзу) және бөлмедегі кедергілерді (түйреуіштер, жұмсақ ойыншықтар) орналастыруға болады. Бала рөлдердің кез-келгенін таңдай алады.</w:t>
      </w:r>
    </w:p>
    <w:p w:rsidR="00AE1323" w:rsidRDefault="00AE1323" w:rsidP="00F15070">
      <w:pPr>
        <w:spacing w:after="0"/>
        <w:rPr>
          <w:rFonts w:ascii="Times New Roman" w:hAnsi="Times New Roman" w:cs="Times New Roman"/>
          <w:i/>
          <w:color w:val="002060"/>
          <w:sz w:val="24"/>
          <w:szCs w:val="24"/>
          <w:lang w:val="kk-KZ"/>
        </w:rPr>
      </w:pPr>
    </w:p>
    <w:p w:rsidR="00AE1323" w:rsidRDefault="00AE1323" w:rsidP="00F15070">
      <w:pPr>
        <w:spacing w:after="0"/>
        <w:rPr>
          <w:rFonts w:ascii="Times New Roman" w:hAnsi="Times New Roman" w:cs="Times New Roman"/>
          <w:i/>
          <w:color w:val="002060"/>
          <w:sz w:val="24"/>
          <w:szCs w:val="24"/>
          <w:lang w:val="kk-KZ"/>
        </w:rPr>
      </w:pPr>
    </w:p>
    <w:p w:rsidR="00AE1323" w:rsidRDefault="00AE1323" w:rsidP="00F15070">
      <w:pPr>
        <w:spacing w:after="0"/>
        <w:rPr>
          <w:rFonts w:ascii="Times New Roman" w:hAnsi="Times New Roman" w:cs="Times New Roman"/>
          <w:i/>
          <w:color w:val="002060"/>
          <w:sz w:val="24"/>
          <w:szCs w:val="24"/>
          <w:lang w:val="kk-KZ"/>
        </w:rPr>
      </w:pPr>
    </w:p>
    <w:p w:rsidR="00AE1323" w:rsidRDefault="00AE1323" w:rsidP="00F15070">
      <w:pPr>
        <w:spacing w:after="0"/>
        <w:rPr>
          <w:rFonts w:ascii="Times New Roman" w:hAnsi="Times New Roman" w:cs="Times New Roman"/>
          <w:i/>
          <w:color w:val="002060"/>
          <w:sz w:val="24"/>
          <w:szCs w:val="24"/>
          <w:lang w:val="kk-KZ"/>
        </w:rPr>
      </w:pPr>
    </w:p>
    <w:p w:rsidR="00AE1323" w:rsidRDefault="00AE1323" w:rsidP="00F15070">
      <w:pPr>
        <w:spacing w:after="0"/>
        <w:rPr>
          <w:rFonts w:ascii="Times New Roman" w:hAnsi="Times New Roman" w:cs="Times New Roman"/>
          <w:i/>
          <w:color w:val="002060"/>
          <w:sz w:val="24"/>
          <w:szCs w:val="24"/>
          <w:lang w:val="kk-KZ"/>
        </w:rPr>
      </w:pPr>
    </w:p>
    <w:p w:rsidR="00AE1323" w:rsidRDefault="00AE1323" w:rsidP="00F15070">
      <w:pPr>
        <w:spacing w:after="0"/>
        <w:rPr>
          <w:rFonts w:ascii="Times New Roman" w:hAnsi="Times New Roman" w:cs="Times New Roman"/>
          <w:i/>
          <w:color w:val="002060"/>
          <w:sz w:val="24"/>
          <w:szCs w:val="24"/>
          <w:lang w:val="kk-KZ"/>
        </w:rPr>
      </w:pPr>
    </w:p>
    <w:p w:rsidR="00AE1323" w:rsidRDefault="00AE1323" w:rsidP="00F15070">
      <w:pPr>
        <w:spacing w:after="0"/>
        <w:rPr>
          <w:rFonts w:ascii="Times New Roman" w:hAnsi="Times New Roman" w:cs="Times New Roman"/>
          <w:i/>
          <w:color w:val="002060"/>
          <w:sz w:val="24"/>
          <w:szCs w:val="24"/>
          <w:lang w:val="kk-KZ"/>
        </w:rPr>
      </w:pPr>
    </w:p>
    <w:p w:rsidR="00AE1323" w:rsidRDefault="00AE1323" w:rsidP="00F15070">
      <w:pPr>
        <w:spacing w:after="0"/>
        <w:rPr>
          <w:rFonts w:ascii="Times New Roman" w:hAnsi="Times New Roman" w:cs="Times New Roman"/>
          <w:i/>
          <w:color w:val="002060"/>
          <w:sz w:val="24"/>
          <w:szCs w:val="24"/>
          <w:lang w:val="kk-KZ"/>
        </w:rPr>
      </w:pPr>
    </w:p>
    <w:p w:rsidR="00AE1323" w:rsidRDefault="00AE1323" w:rsidP="00F15070">
      <w:pPr>
        <w:spacing w:after="0"/>
        <w:rPr>
          <w:rFonts w:ascii="Times New Roman" w:hAnsi="Times New Roman" w:cs="Times New Roman"/>
          <w:i/>
          <w:color w:val="002060"/>
          <w:sz w:val="24"/>
          <w:szCs w:val="24"/>
          <w:lang w:val="kk-KZ"/>
        </w:rPr>
      </w:pPr>
    </w:p>
    <w:p w:rsidR="00AE1323" w:rsidRDefault="00AE1323" w:rsidP="00F15070">
      <w:pPr>
        <w:spacing w:after="0"/>
        <w:rPr>
          <w:rFonts w:ascii="Times New Roman" w:hAnsi="Times New Roman" w:cs="Times New Roman"/>
          <w:i/>
          <w:color w:val="002060"/>
          <w:sz w:val="24"/>
          <w:szCs w:val="24"/>
          <w:lang w:val="kk-KZ"/>
        </w:rPr>
      </w:pPr>
    </w:p>
    <w:p w:rsidR="00AE1323" w:rsidRPr="00F15070" w:rsidRDefault="00AE1323" w:rsidP="00F15070">
      <w:pPr>
        <w:spacing w:after="0"/>
        <w:rPr>
          <w:rFonts w:ascii="Times New Roman" w:hAnsi="Times New Roman" w:cs="Times New Roman"/>
          <w:i/>
          <w:color w:val="002060"/>
          <w:sz w:val="24"/>
          <w:szCs w:val="24"/>
          <w:lang w:val="kk-KZ"/>
        </w:rPr>
      </w:pPr>
    </w:p>
    <w:p w:rsidR="003A772F" w:rsidRPr="00F15070" w:rsidRDefault="003A772F"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 xml:space="preserve">17. Апартаментке кіріп бара жатқан баланы </w:t>
      </w:r>
      <w:r w:rsidR="008823C2" w:rsidRPr="00F15070">
        <w:rPr>
          <w:rFonts w:ascii="Times New Roman" w:hAnsi="Times New Roman" w:cs="Times New Roman"/>
          <w:i/>
          <w:color w:val="002060"/>
          <w:sz w:val="24"/>
          <w:szCs w:val="24"/>
          <w:lang w:val="kk-KZ"/>
        </w:rPr>
        <w:t>бөгеп, не ұстаңыз. Одан</w:t>
      </w:r>
      <w:r w:rsidRPr="00F15070">
        <w:rPr>
          <w:rFonts w:ascii="Times New Roman" w:hAnsi="Times New Roman" w:cs="Times New Roman"/>
          <w:i/>
          <w:color w:val="002060"/>
          <w:sz w:val="24"/>
          <w:szCs w:val="24"/>
          <w:lang w:val="kk-KZ"/>
        </w:rPr>
        <w:t xml:space="preserve"> өту үшін ол шоғырлануды қажет ететін мәселеге жауап беруі керек (мысалы, теңіз жануарларын атау, пәтердегі терезелер санын санау немесе «А» әрпіне бес сөзбен айту)</w:t>
      </w:r>
    </w:p>
    <w:p w:rsidR="003A772F" w:rsidRPr="00F15070" w:rsidRDefault="003A772F"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18. Баланы қобалжытып, оның доп екендігін елестетіңіз. Шұңқырға жеңіл сілкіңіз және нәресте секіріңіз. Баланың белгіленген қарқынмен секіретініне көз жеткізу үшін шпурларды тездетіңіз және баяулатыңыз.</w:t>
      </w:r>
    </w:p>
    <w:p w:rsidR="003A772F" w:rsidRPr="00F15070" w:rsidRDefault="003A772F"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19. Тапсы</w:t>
      </w:r>
      <w:r w:rsidR="00D420E6" w:rsidRPr="00F15070">
        <w:rPr>
          <w:rFonts w:ascii="Times New Roman" w:hAnsi="Times New Roman" w:cs="Times New Roman"/>
          <w:i/>
          <w:color w:val="002060"/>
          <w:sz w:val="24"/>
          <w:szCs w:val="24"/>
          <w:lang w:val="kk-KZ"/>
        </w:rPr>
        <w:t>рманы орындау үшін баладан</w:t>
      </w:r>
      <w:r w:rsidRPr="00F15070">
        <w:rPr>
          <w:rFonts w:ascii="Times New Roman" w:hAnsi="Times New Roman" w:cs="Times New Roman"/>
          <w:i/>
          <w:color w:val="002060"/>
          <w:sz w:val="24"/>
          <w:szCs w:val="24"/>
          <w:lang w:val="kk-KZ"/>
        </w:rPr>
        <w:t xml:space="preserve"> пәтерге баруын сұраңыз (үш рет секіріп, ас үйге екі рет жүгіріп, төрт</w:t>
      </w:r>
      <w:r w:rsidR="00D420E6" w:rsidRPr="00F15070">
        <w:rPr>
          <w:rFonts w:ascii="Times New Roman" w:hAnsi="Times New Roman" w:cs="Times New Roman"/>
          <w:i/>
          <w:color w:val="002060"/>
          <w:sz w:val="24"/>
          <w:szCs w:val="24"/>
          <w:lang w:val="kk-KZ"/>
        </w:rPr>
        <w:t xml:space="preserve"> рет</w:t>
      </w:r>
      <w:r w:rsidRPr="00F15070">
        <w:rPr>
          <w:rFonts w:ascii="Times New Roman" w:hAnsi="Times New Roman" w:cs="Times New Roman"/>
          <w:i/>
          <w:color w:val="002060"/>
          <w:sz w:val="24"/>
          <w:szCs w:val="24"/>
          <w:lang w:val="kk-KZ"/>
        </w:rPr>
        <w:t xml:space="preserve"> диванға секіріңіз). Белсенді тапсырма іс-әрекеттерді санау қажеттілігімен біріктірілуі маңызды. Әрбір тапсырма үшін альбомға баланы гүл немесе жазу машинкасын салу.</w:t>
      </w:r>
    </w:p>
    <w:p w:rsidR="003A772F" w:rsidRPr="00F15070" w:rsidRDefault="003A772F"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20. Баланы сіз үшін барлық сөздерді және әрекеттерді қайталауға шақырыңыз. Жылдам, өткір қозғалыстарды көрсетуге немесе дауыстап айғайлауға бастаңыз. Бірте-бірте тыныш, тегіс қозғалыстар мен тыныш сөйлеуге көшіңіз.</w:t>
      </w:r>
    </w:p>
    <w:p w:rsidR="00F15070" w:rsidRDefault="003A772F" w:rsidP="00F15070">
      <w:pPr>
        <w:spacing w:after="0"/>
        <w:rPr>
          <w:rFonts w:ascii="Times New Roman" w:hAnsi="Times New Roman" w:cs="Times New Roman"/>
          <w:i/>
          <w:color w:val="002060"/>
          <w:sz w:val="24"/>
          <w:szCs w:val="24"/>
          <w:lang w:val="kk-KZ"/>
        </w:rPr>
      </w:pPr>
      <w:r w:rsidRPr="00F15070">
        <w:rPr>
          <w:rFonts w:ascii="Times New Roman" w:hAnsi="Times New Roman" w:cs="Times New Roman"/>
          <w:i/>
          <w:color w:val="002060"/>
          <w:sz w:val="24"/>
          <w:szCs w:val="24"/>
          <w:lang w:val="kk-KZ"/>
        </w:rPr>
        <w:t>Жылдам нәтижеге қол жеткізуден басқа, бұл ойындар да балаға өзін бақылап үйренуге көмектеседі. Ата-аналардың сабырлы болу және бақылауды жоғалтуы маңызды екенін ұмытпаңыз, себебі бала сізден үлгі ала</w:t>
      </w:r>
      <w:r w:rsidR="00D420E6" w:rsidRPr="00F15070">
        <w:rPr>
          <w:rFonts w:ascii="Times New Roman" w:hAnsi="Times New Roman" w:cs="Times New Roman"/>
          <w:i/>
          <w:color w:val="002060"/>
          <w:sz w:val="24"/>
          <w:szCs w:val="24"/>
          <w:lang w:val="kk-KZ"/>
        </w:rPr>
        <w:t>ды және өзіңізді</w:t>
      </w:r>
      <w:r w:rsidRPr="00F15070">
        <w:rPr>
          <w:rFonts w:ascii="Times New Roman" w:hAnsi="Times New Roman" w:cs="Times New Roman"/>
          <w:i/>
          <w:color w:val="002060"/>
          <w:sz w:val="24"/>
          <w:szCs w:val="24"/>
          <w:lang w:val="kk-KZ"/>
        </w:rPr>
        <w:t xml:space="preserve"> сезінеді және көріне</w:t>
      </w:r>
    </w:p>
    <w:sectPr w:rsidR="00F15070" w:rsidSect="00F15070">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7954"/>
    <w:rsid w:val="000D5B9E"/>
    <w:rsid w:val="003A772F"/>
    <w:rsid w:val="00541453"/>
    <w:rsid w:val="00787954"/>
    <w:rsid w:val="008823C2"/>
    <w:rsid w:val="00A600A6"/>
    <w:rsid w:val="00AE1323"/>
    <w:rsid w:val="00D420E6"/>
    <w:rsid w:val="00F15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13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13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4590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Дет-сад</cp:lastModifiedBy>
  <cp:revision>2</cp:revision>
  <cp:lastPrinted>2017-11-23T06:20:00Z</cp:lastPrinted>
  <dcterms:created xsi:type="dcterms:W3CDTF">2017-11-23T06:34:00Z</dcterms:created>
  <dcterms:modified xsi:type="dcterms:W3CDTF">2017-11-23T06:34:00Z</dcterms:modified>
</cp:coreProperties>
</file>