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89" w:rsidRDefault="002E5D89">
      <w:pPr>
        <w:rPr>
          <w:rFonts w:ascii="Times New Roman" w:hAnsi="Times New Roman" w:cs="Times New Roman"/>
          <w:color w:val="000000"/>
          <w:sz w:val="28"/>
          <w:szCs w:val="28"/>
        </w:rPr>
      </w:pPr>
      <w:r w:rsidRPr="002E5D89">
        <w:rPr>
          <w:rFonts w:ascii="Times New Roman" w:hAnsi="Times New Roman" w:cs="Times New Roman"/>
          <w:b/>
          <w:bCs/>
          <w:color w:val="000000"/>
          <w:sz w:val="28"/>
          <w:szCs w:val="28"/>
        </w:rPr>
        <w:t>Балабақша - тәрбиенің алтын бесігі.</w:t>
      </w:r>
      <w:r w:rsidRPr="002E5D89">
        <w:rPr>
          <w:rFonts w:ascii="Times New Roman" w:hAnsi="Times New Roman" w:cs="Times New Roman"/>
          <w:color w:val="000000"/>
          <w:sz w:val="28"/>
          <w:szCs w:val="28"/>
        </w:rPr>
        <w:br/>
        <w:t>«Бала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 тәрбиешісінің, достарының мінезінен, жүріс - тұрысынан, сөйлеген сөзінен, істеген ісінен үлгі алуға тырысады.</w:t>
      </w:r>
      <w:r w:rsidRPr="002E5D89">
        <w:rPr>
          <w:rStyle w:val="apple-converted-space"/>
          <w:rFonts w:ascii="Times New Roman" w:hAnsi="Times New Roman" w:cs="Times New Roman"/>
          <w:color w:val="000000"/>
          <w:sz w:val="28"/>
          <w:szCs w:val="28"/>
          <w:shd w:val="clear" w:color="auto" w:fill="FFFFFF"/>
        </w:rPr>
        <w:t> </w:t>
      </w:r>
      <w:r w:rsidRPr="002E5D89">
        <w:rPr>
          <w:rFonts w:ascii="Times New Roman" w:hAnsi="Times New Roman" w:cs="Times New Roman"/>
          <w:color w:val="000000"/>
          <w:sz w:val="28"/>
          <w:szCs w:val="28"/>
        </w:rPr>
        <w:t>Балабақша – баланың жүйелі түрде білім – тәрбие алатын ең алғашқы қоғамдық ошағы. Балабақшаның балаға беретін тәлім – тәрбиесінің қаншалықты мықты болуы , сол балабақшада қызмет ететін педагогикалық ұжымға, нақтырақ айтар болсақ, ұстазға байланысты. </w:t>
      </w:r>
      <w:r w:rsidRPr="002E5D89">
        <w:rPr>
          <w:rFonts w:ascii="Times New Roman" w:hAnsi="Times New Roman" w:cs="Times New Roman"/>
          <w:color w:val="000000"/>
          <w:sz w:val="28"/>
          <w:szCs w:val="28"/>
        </w:rPr>
        <w:br/>
        <w:t>Ұстаз – киелі мамандық. Ол ертеңгі болашақты , болашақ иесін – ұлтын тәрбиелейді. Адам тәрбиелеу , оған ғылым негіздерінен мағлұмат беру, баланы өмір сүруге икемдеу, адами қылықтарды бойына дарыту – ол оңай шаруа емес. </w:t>
      </w:r>
      <w:r w:rsidRPr="002E5D89">
        <w:rPr>
          <w:rFonts w:ascii="Times New Roman" w:hAnsi="Times New Roman" w:cs="Times New Roman"/>
          <w:color w:val="000000"/>
          <w:sz w:val="28"/>
          <w:szCs w:val="28"/>
        </w:rPr>
        <w:br/>
        <w:t>Тәрбиеші – суретші, әртіс, әдебиетші, ақылшы, дос және бала жанын бағамдар психолог. </w:t>
      </w:r>
      <w:r w:rsidRPr="002E5D89">
        <w:rPr>
          <w:rFonts w:ascii="Times New Roman" w:hAnsi="Times New Roman" w:cs="Times New Roman"/>
          <w:color w:val="000000"/>
          <w:sz w:val="28"/>
          <w:szCs w:val="28"/>
        </w:rPr>
        <w:br/>
        <w:t>«Тәрбиеші адам – тағалы атпен тең» деп халық даналығында көрсеткендей тағамның беріктігінен «Бөбек» балабақшасында тәрбиеші болып биылғы жылдан бастадым. Бұл балабақша алдында көп жылдан бері жарты күндік жұмыс атқарса, осы желтоқсан айынан бастап толық қүн жұмыс істеуге ауысты.</w:t>
      </w:r>
      <w:r w:rsidRPr="002E5D89">
        <w:rPr>
          <w:rFonts w:ascii="Times New Roman" w:hAnsi="Times New Roman" w:cs="Times New Roman"/>
          <w:color w:val="000000"/>
          <w:sz w:val="28"/>
          <w:szCs w:val="28"/>
        </w:rPr>
        <w:br/>
        <w:t>«Бөбек» балабақшасында жиырма бала тәрбиеленуде. Мұнда әртүрлі ұлттың балалары тәрбиеленеді. Олардың жас шамасы үш жастан бес жасқа дейінгі балалар. Шағын- орталықта балалармен әртүрлі қызықты ойындар ұйымдастырылады, коммуникативтік, шығармашылық, социум, денсаулық, айналамен таныстыру бағыттары бойынша сабақтар өтеді. Осы бүлдіршіндеріміз әр мерекелік іс-шараларға белсене ат салысып өз өнерлерін көрсетуге тырысады. Балалардың ішінде әнші, биші, бояушы, сызушы балаларды байқауға болады.</w:t>
      </w:r>
      <w:r w:rsidRPr="002E5D89">
        <w:rPr>
          <w:rStyle w:val="apple-converted-space"/>
          <w:rFonts w:ascii="Times New Roman" w:hAnsi="Times New Roman" w:cs="Times New Roman"/>
          <w:color w:val="000000"/>
          <w:sz w:val="28"/>
          <w:szCs w:val="28"/>
          <w:shd w:val="clear" w:color="auto" w:fill="FFFFFF"/>
        </w:rPr>
        <w:t> </w:t>
      </w:r>
      <w:r w:rsidRPr="002E5D89">
        <w:rPr>
          <w:rFonts w:ascii="Times New Roman" w:hAnsi="Times New Roman" w:cs="Times New Roman"/>
          <w:color w:val="000000"/>
          <w:sz w:val="28"/>
          <w:szCs w:val="28"/>
        </w:rPr>
        <w:br/>
        <w:t>Кішкентай балалар тәрбиеші көмегімен киініп, жуынып, сүртінеді, бір - біріне көмектеседі, «рахмет, кешір, өтінемін» сөздерін айтып отырады. Ұжымға тәрбиелеу, балалардың өзара ұжымда қарым - қатынастарын қалыптастыру. Осылайша мейірімділіктің негізі қаланады немқұрайлықтың пайда болуына, құрбыларына, үлкендерге қалай болса солай қарауға мүмкіндігі жасалмайды.</w:t>
      </w:r>
      <w:r>
        <w:rPr>
          <w:rFonts w:ascii="Times New Roman" w:hAnsi="Times New Roman" w:cs="Times New Roman"/>
          <w:color w:val="000000"/>
          <w:sz w:val="28"/>
          <w:szCs w:val="28"/>
        </w:rPr>
        <w:t xml:space="preserve">       </w:t>
      </w:r>
    </w:p>
    <w:p w:rsidR="00B11178" w:rsidRPr="002E5D89" w:rsidRDefault="002E5D89" w:rsidP="002E5D89">
      <w:pPr>
        <w:jc w:val="right"/>
        <w:rPr>
          <w:rFonts w:ascii="Times New Roman" w:hAnsi="Times New Roman" w:cs="Times New Roman"/>
          <w:sz w:val="28"/>
          <w:szCs w:val="28"/>
        </w:rPr>
      </w:pPr>
      <w:r>
        <w:rPr>
          <w:rFonts w:ascii="Times New Roman" w:hAnsi="Times New Roman" w:cs="Times New Roman"/>
          <w:b/>
          <w:color w:val="000000"/>
          <w:sz w:val="28"/>
          <w:szCs w:val="28"/>
        </w:rPr>
        <w:t>Т</w:t>
      </w:r>
      <w:r>
        <w:rPr>
          <w:rFonts w:ascii="Times New Roman" w:hAnsi="Times New Roman" w:cs="Times New Roman"/>
          <w:b/>
          <w:color w:val="000000"/>
          <w:sz w:val="28"/>
          <w:szCs w:val="28"/>
          <w:lang w:val="kk-KZ"/>
        </w:rPr>
        <w:t xml:space="preserve">әрбиеші: </w:t>
      </w:r>
      <w:r w:rsidRPr="002E5D89">
        <w:rPr>
          <w:rFonts w:ascii="Times New Roman" w:hAnsi="Times New Roman" w:cs="Times New Roman"/>
          <w:b/>
          <w:color w:val="000000"/>
          <w:sz w:val="28"/>
          <w:szCs w:val="28"/>
        </w:rPr>
        <w:t>Муратова А</w:t>
      </w:r>
      <w:r>
        <w:rPr>
          <w:rFonts w:ascii="Times New Roman" w:hAnsi="Times New Roman" w:cs="Times New Roman"/>
          <w:color w:val="000000"/>
          <w:sz w:val="28"/>
          <w:szCs w:val="28"/>
        </w:rPr>
        <w:t>.</w:t>
      </w:r>
    </w:p>
    <w:sectPr w:rsidR="00B11178" w:rsidRPr="002E5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2E5D89"/>
    <w:rsid w:val="002E5D89"/>
    <w:rsid w:val="00B1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D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Company>Reanimator Extreme Edition</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3</cp:revision>
  <dcterms:created xsi:type="dcterms:W3CDTF">2018-01-16T06:52:00Z</dcterms:created>
  <dcterms:modified xsi:type="dcterms:W3CDTF">2018-01-16T06:53:00Z</dcterms:modified>
</cp:coreProperties>
</file>